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bookmarkStart w:id="0" w:name="_GoBack"/>
      <w:bookmarkEnd w:id="0"/>
      <w:r w:rsidRPr="004B591A">
        <w:rPr>
          <w:rFonts w:ascii="Times New Roman" w:eastAsia="Times New Roman" w:hAnsi="Times New Roman" w:cs="Times New Roman"/>
          <w:b/>
          <w:bCs/>
          <w:color w:val="000000"/>
          <w:sz w:val="24"/>
          <w:szCs w:val="24"/>
          <w:shd w:val="clear" w:color="auto" w:fill="FFFFFF"/>
          <w:lang w:eastAsia="ru-RU"/>
        </w:rPr>
        <w:t>Туман ҳокими, ҳокимнинг биринчи ўринбосари ва ўринбосарларининг хизмат вазифалари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ТАҚСИМОТИ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I. Умумий қоидалар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“Маҳаллий давлат ҳокимияти тўғрисида”ги Ўзбекистон Республикаси Қонунига ва Ўзбекистон Республикаси Президентининг “Маҳаллий ижроия ҳокимияти органлари фаолиятини янада такомиллаштириш тўғрисида” 2016 йил 22 декабрдаги ПҚ-2691-сон қарорига мувофиқ туман ҳокими, ҳокимнинг биринчи ўринбосари ва ўринбосарларининг функционал вазифалари мазкур ҳужжат билан белгиланади.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ҳокими туманнинг олий мансабдор шахси бўлиб, айни бир вақтда тегишли ҳудуддаги вакиллик ва ижроия ҳокимиятини бошқаради.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ҳокими ўз ваколатларини яккабошчилик асосларида амалга оширади ва ўзи раҳбарлик қилаётган органнинг қарорлари ва фаолияти учун шахсан жавобгардир.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ҳокими Ўзбекистон Республикаси Президенти ва халқ депутатлари туман Кенгаши олдида ҳисобдордир.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Ҳоким Ўзбекистон Республикаси Вазирлар Маҳкамаси белгилайдиган миқдорда биринчи ўринбосар ва ўринбосарларга эга бўлади.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ҳокимининг биринчи ўринбосари ҳамда ўринбосарлари ҳоким томонидан Ўзбекистон Республикасининг Президенти билан келишилган ҳолда лавозимга тайинланади ва лавозимдан озод этилади, бу хусусда қабул қилинган қарор тегишли халқ депутатлари Кенгашининг тасдиғига киритилади.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Ҳокимнинг ўринбосарлари ҳоким томонидан белгиланган вазифалар тақсимотига мувофиқ иш бажарадилар. Ҳоким йўқлигида ёки у зиммасидаги вазифаларни бажариш имкониятига эга бўлмаган тақдирда унинг ваколатларини биринчи ўринбосар ёки ҳокимнинг топшириғига биноан унинг ўринбосарларидан бири бажаради.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Ҳоким, унинг ўринбосарлари бошқа ҳақ тўланадиган лавозимни эгаллашлари мумкин эмас.</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 Конституциясининг 100-моддасига асосан туман ҳокимлиги ихтиёрига қуйидагилар киради: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қонунийликни, ҳуқуқий-тартиботни ва фуқароларнинг хавфсизлигини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ҳудудларни иқтисодий, ижтимоий ва маданий ривожлантириш; маҳаллий бюджетни шакллантириш ва уни ижро этиш, маҳаллий солиқлар, йиғимларни белгилаш, бюджетдан ташқари жамғармаларни ҳосил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маҳаллий коммунал хўжаликка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атроф-муҳитни муҳофаза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фуқаролик ҳолати актларини қайд этишни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норматив ҳужжатларни қабул қилиш ҳамда Ўзбекистон Республикаси Конституциясига ва Ўзбекистон Республикаси қонунларига зид келмайдиган бошқа ваколатларни амалга ошириш.</w:t>
      </w:r>
    </w:p>
    <w:p w:rsidR="004B591A" w:rsidRPr="004B591A" w:rsidRDefault="006A79DE" w:rsidP="004B591A">
      <w:pPr>
        <w:shd w:val="clear" w:color="auto" w:fill="FFFFFF"/>
        <w:spacing w:before="300" w:after="300" w:line="240" w:lineRule="auto"/>
        <w:jc w:val="center"/>
        <w:rPr>
          <w:rFonts w:ascii="OpenSans" w:eastAsia="Times New Roman" w:hAnsi="OpenSans" w:cs="Times New Roman"/>
          <w:color w:val="333333"/>
          <w:sz w:val="21"/>
          <w:szCs w:val="21"/>
          <w:lang w:eastAsia="ru-RU"/>
        </w:rPr>
      </w:pPr>
      <w:r>
        <w:rPr>
          <w:rFonts w:ascii="OpenSans" w:eastAsia="Times New Roman" w:hAnsi="OpenSans" w:cs="Times New Roman"/>
          <w:color w:val="333333"/>
          <w:sz w:val="21"/>
          <w:szCs w:val="21"/>
          <w:lang w:eastAsia="ru-RU"/>
        </w:rPr>
        <w:pict>
          <v:rect id="_x0000_i1025" style="width:0;height:0" o:hralign="center" o:hrstd="t" o:hr="t" fillcolor="#a0a0a0" stroked="f"/>
        </w:pic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II. Туман ҳокими, ҳокимнинг биринчи ўринбосар ва ўринбосарларининг вазифалари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lastRenderedPageBreak/>
        <w:t>Туман ҳокими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1. Қуйидагилар туман ҳокимининг асосий вазифалари ҳисобланади: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ҳокими Ўзбекистон Республикаси Президентининг, Ўзбекистон Республикаси Олий Мажлиси палаталарининг қарорлари ва Вазирлар Маҳкамаси қабул қилган ҳужжатлар, Ўзбекистон Республикаси давлат ҳокимияти ва бошқаруви органлари билан фуқароларнинг ўзини ўзи бошқариш органлари ўртасидаги алоқаларни, аҳолини туманни бошқаришга жалб этишни таъминлайди;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1" w:name="BM408505"/>
      <w:r w:rsidRPr="004B591A">
        <w:rPr>
          <w:rFonts w:ascii="Times New Roman" w:eastAsia="Times New Roman" w:hAnsi="Times New Roman" w:cs="Times New Roman"/>
          <w:color w:val="000000"/>
          <w:sz w:val="24"/>
          <w:szCs w:val="24"/>
          <w:lang w:eastAsia="ru-RU"/>
        </w:rPr>
        <w:t>Қонунларнинг ҳамда Ўзбекистон Республикаси Олий Мажлиси палаталари, Ўзбекистон Республикаси Президенти, Вазирлар Маҳкамаси ҳужжатларининг, юқори турувчи органлар ва халқ депутатлари туман (шаҳар) Кенгаши қарорларининг ижросини ташкил этади</w:t>
      </w:r>
      <w:bookmarkEnd w:id="1"/>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ўзига берилган ваколатлар доирасида тегишли ҳудуддаги барча корхоналар, муассасалар, ташкилотлар, бирлашмалар, шунингдек мансабдор шахслар ва фуқаролар томонидан бажарилиши мажбурий бўлган қарорлар қабул қилади;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жамоат тартибига риоя этилиши ва жиноятчиликка қарши кураш, фуқароларнинг хавфсизлигини таъминлаш, уларнинг ҳуқу</w:t>
      </w:r>
      <w:bookmarkStart w:id="2" w:name="BM121318"/>
      <w:r w:rsidRPr="004B591A">
        <w:rPr>
          <w:rFonts w:ascii="Times New Roman" w:eastAsia="Times New Roman" w:hAnsi="Times New Roman" w:cs="Times New Roman"/>
          <w:color w:val="000000"/>
          <w:sz w:val="24"/>
          <w:szCs w:val="24"/>
          <w:lang w:eastAsia="ru-RU"/>
        </w:rPr>
        <w:t>қларини ҳимоя қилиш ва саломатлигини муҳофаза этиш билан боғлиқ чора-тадбирлар кўради, табиий офатлар, эпидемиялар ва бошқа фавқулодда ҳолларда тегишли ишларни ташкил этади</w:t>
      </w:r>
      <w:bookmarkEnd w:id="2"/>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3" w:name="BM121333"/>
      <w:r w:rsidRPr="004B591A">
        <w:rPr>
          <w:rFonts w:ascii="Times New Roman" w:eastAsia="Times New Roman" w:hAnsi="Times New Roman" w:cs="Times New Roman"/>
          <w:color w:val="000000"/>
          <w:sz w:val="24"/>
          <w:szCs w:val="24"/>
          <w:lang w:eastAsia="ru-RU"/>
        </w:rPr>
        <w:t>аҳолини қабул қилишни ташкил этади, фуқароларнинг шикоятлари, аризалари ва таклифларини қараб чиқади</w:t>
      </w:r>
      <w:bookmarkEnd w:id="3"/>
      <w:r w:rsidRPr="004B591A">
        <w:rPr>
          <w:rFonts w:ascii="Times New Roman" w:eastAsia="Times New Roman" w:hAnsi="Times New Roman" w:cs="Times New Roman"/>
          <w:color w:val="000000"/>
          <w:sz w:val="24"/>
          <w:szCs w:val="24"/>
          <w:shd w:val="clear" w:color="auto" w:fill="FFFFFF"/>
          <w:lang w:eastAsia="ru-RU"/>
        </w:rPr>
        <w:t>, жойларда ташкил этилган “Халқ қабулхоналари”ни фаолият кўрсатишига ҳар томонлама кўмаклашади ва улар томонидан ташкил этиладиган қабулларда иштирок этади;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w:t>
      </w:r>
      <w:bookmarkStart w:id="4" w:name="BM121320"/>
      <w:r w:rsidRPr="004B591A">
        <w:rPr>
          <w:rFonts w:ascii="Times New Roman" w:eastAsia="Times New Roman" w:hAnsi="Times New Roman" w:cs="Times New Roman"/>
          <w:color w:val="000000"/>
          <w:sz w:val="24"/>
          <w:szCs w:val="24"/>
          <w:lang w:eastAsia="ru-RU"/>
        </w:rPr>
        <w:t>ни иқтисодий ва ижтимоий ривожлантиришнинг асосий йўналишларини, туман бюджетининг асосий кўрсаткичларини ва уларнинг ижросига доир ҳисоботларни халқ депутатлари туман Кенгашининг сессияси тасдиғига тақдим этади</w:t>
      </w:r>
      <w:bookmarkEnd w:id="4"/>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5" w:name="BM121322"/>
      <w:r w:rsidRPr="004B591A">
        <w:rPr>
          <w:rFonts w:ascii="Times New Roman" w:eastAsia="Times New Roman" w:hAnsi="Times New Roman" w:cs="Times New Roman"/>
          <w:color w:val="000000"/>
          <w:sz w:val="24"/>
          <w:szCs w:val="24"/>
          <w:lang w:eastAsia="ru-RU"/>
        </w:rPr>
        <w:t>Ўзбекистон Республикаси Президенти Девони билан келишилган ҳолда туман ҳокимининг ўринбосарларини, туман ва шаҳар ҳокимларини лавозимга тайинлайди ва лавозимидан озод этади. Ушбу масалага доир қабул қилган қарорларини тегишли Кенгашларнинг тасдиғига киритади;</w:t>
      </w:r>
      <w:bookmarkEnd w:id="5"/>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6" w:name="BM121324"/>
      <w:r w:rsidRPr="004B591A">
        <w:rPr>
          <w:rFonts w:ascii="Times New Roman" w:eastAsia="Times New Roman" w:hAnsi="Times New Roman" w:cs="Times New Roman"/>
          <w:color w:val="000000"/>
          <w:sz w:val="24"/>
          <w:szCs w:val="24"/>
          <w:lang w:eastAsia="ru-RU"/>
        </w:rPr>
        <w:t>ҳокимлик девони бўлинмалари раҳбарларини лавозимга тайинлайди</w:t>
      </w:r>
      <w:r w:rsidRPr="004B591A">
        <w:rPr>
          <w:rFonts w:ascii="Times New Roman" w:eastAsia="Times New Roman" w:hAnsi="Times New Roman" w:cs="Times New Roman"/>
          <w:color w:val="000000"/>
          <w:sz w:val="24"/>
          <w:szCs w:val="24"/>
          <w:lang w:eastAsia="ru-RU"/>
        </w:rPr>
        <w:br/>
        <w:t>ва лавозимдан озод қилади</w:t>
      </w:r>
      <w:bookmarkEnd w:id="6"/>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берилган ваколатлари доирасида туман ташкилотлари раҳбарларини тайинлайди ва амалдаги тартибга асосан туман Кенгаши тасдиғига киритади. Шунингдек, тегишли бошқарма, концерн, корхона ва ташкилотлар раҳбарларини сайлаш ва тайинлаш бўйича республика идораларига таклифлар киритади;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7" w:name="BM408541"/>
      <w:r w:rsidRPr="004B591A">
        <w:rPr>
          <w:rFonts w:ascii="Times New Roman" w:eastAsia="Times New Roman" w:hAnsi="Times New Roman" w:cs="Times New Roman"/>
          <w:color w:val="000000"/>
          <w:sz w:val="24"/>
          <w:szCs w:val="24"/>
          <w:lang w:eastAsia="ru-RU"/>
        </w:rPr>
        <w:t>қуйи турувчи ҳокимларнинг қарорларини, башарти улар Ўзбекистон Республикасининг</w:t>
      </w:r>
      <w:bookmarkEnd w:id="7"/>
      <w:r w:rsidRPr="004B591A">
        <w:rPr>
          <w:rFonts w:ascii="Times New Roman" w:eastAsia="Times New Roman" w:hAnsi="Times New Roman" w:cs="Times New Roman"/>
          <w:color w:val="000000"/>
          <w:sz w:val="24"/>
          <w:szCs w:val="24"/>
          <w:shd w:val="clear" w:color="auto" w:fill="FFFFFF"/>
          <w:lang w:eastAsia="ru-RU"/>
        </w:rPr>
        <w:t>Конституциясига, қонунларига ва Ўзбекистон Республикаси Олий Мажлиси палаталари, Ўзбекистон Республикаси Президенти, Вазирлар Маҳкамаси ҳужжатларига, шунингдек юқори турувчи халқ депутатлари туман Кенгаши ва туман ҳокимининг қарорларига зид бўлса, бекор қилади ва халқ депутатлари туман Кенгашига қуйи турувчи халқ депутатлари Кенгашларининг ҳужжатларини бекор қилиш тўғрисида тақдимнома киритади;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8" w:name="BM121328"/>
      <w:r w:rsidRPr="004B591A">
        <w:rPr>
          <w:rFonts w:ascii="Times New Roman" w:eastAsia="Times New Roman" w:hAnsi="Times New Roman" w:cs="Times New Roman"/>
          <w:color w:val="000000"/>
          <w:sz w:val="24"/>
          <w:szCs w:val="24"/>
          <w:lang w:eastAsia="ru-RU"/>
        </w:rPr>
        <w:t>раҳбарлари тегишли халқ депутатлари Кенгашлари томонидан лавозимга тайинланадиган ва лавозимдан озод этиладиган ижроия ҳокимияти структура бўлинмаларининг ишини назорат қилади</w:t>
      </w:r>
      <w:bookmarkEnd w:id="8"/>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9" w:name="BM121329"/>
      <w:bookmarkStart w:id="10" w:name="BM121171"/>
      <w:bookmarkEnd w:id="9"/>
      <w:bookmarkEnd w:id="10"/>
      <w:r w:rsidRPr="004B591A">
        <w:rPr>
          <w:rFonts w:ascii="Times New Roman" w:eastAsia="Times New Roman" w:hAnsi="Times New Roman" w:cs="Times New Roman"/>
          <w:color w:val="000000"/>
          <w:sz w:val="24"/>
          <w:szCs w:val="24"/>
          <w:shd w:val="clear" w:color="auto" w:fill="FFFFFF"/>
          <w:lang w:eastAsia="ru-RU"/>
        </w:rPr>
        <w:lastRenderedPageBreak/>
        <w:t>Халқ депутатлари туман Кенгаши ва туман ҳокими қабул қилган ва чиқарган ҳужжатларни бажармаганликлари учун мансабдор шахсларни интизомий жавобгарликка тортиш тўғрисида қонунда белгиланган тартибда тақдимнома киритади;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bookmarkStart w:id="11" w:name="BM121330"/>
      <w:r w:rsidRPr="004B591A">
        <w:rPr>
          <w:rFonts w:ascii="Times New Roman" w:eastAsia="Times New Roman" w:hAnsi="Times New Roman" w:cs="Times New Roman"/>
          <w:color w:val="000000"/>
          <w:sz w:val="24"/>
          <w:szCs w:val="24"/>
          <w:lang w:eastAsia="ru-RU"/>
        </w:rPr>
        <w:t>Давлат мукофотлари билан тақдирлашга доир илтимосномаларни қараб чиқади ва таклифлар киритади</w:t>
      </w:r>
      <w:bookmarkEnd w:id="11"/>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вилоят, республика ва хорижда туманнинг расмий вакили сифатида иш к</w:t>
      </w:r>
      <w:bookmarkStart w:id="12" w:name="BM121332"/>
      <w:r w:rsidRPr="004B591A">
        <w:rPr>
          <w:rFonts w:ascii="Times New Roman" w:eastAsia="Times New Roman" w:hAnsi="Times New Roman" w:cs="Times New Roman"/>
          <w:color w:val="000000"/>
          <w:sz w:val="24"/>
          <w:szCs w:val="24"/>
          <w:lang w:eastAsia="ru-RU"/>
        </w:rPr>
        <w:t>ўради</w:t>
      </w:r>
      <w:bookmarkEnd w:id="12"/>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ўзига берилган ваколатлари доирасида умум манфаатни ифодаловчи тадбирлар ўтказиш, қўшимча корхоналар, хўжалик ташкилотлари тузиш учун, турли тармоқлар ва</w:t>
      </w:r>
      <w:bookmarkStart w:id="13" w:name="BM121166"/>
      <w:r w:rsidRPr="004B591A">
        <w:rPr>
          <w:rFonts w:ascii="Times New Roman" w:eastAsia="Times New Roman" w:hAnsi="Times New Roman" w:cs="Times New Roman"/>
          <w:color w:val="000000"/>
          <w:sz w:val="24"/>
          <w:szCs w:val="24"/>
          <w:lang w:eastAsia="ru-RU"/>
        </w:rPr>
        <w:t> бошқарув соҳаларида фаолиятларни уйғунлаштириш мақсадида Ўзбекистон Республикаси, Самарқанд вилояти бошқа шаҳарлари ва туманларининг давлат ҳокимияти ва бошқаруви органлари билан шартномалар асосида ўзаро муносабатлар ўрнатади</w:t>
      </w:r>
      <w:bookmarkEnd w:id="13"/>
      <w:r w:rsidRPr="004B591A">
        <w:rPr>
          <w:rFonts w:ascii="Times New Roman" w:eastAsia="Times New Roman" w:hAnsi="Times New Roman" w:cs="Times New Roman"/>
          <w:color w:val="000000"/>
          <w:sz w:val="24"/>
          <w:szCs w:val="24"/>
          <w:shd w:val="clear" w:color="auto" w:fill="FFFFFF"/>
          <w:lang w:eastAsia="ru-RU"/>
        </w:rPr>
        <w:t>;</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Тумандаги маҳаллий давлат ҳокимияти ижроия органларининг Ўзбекистон Республикаси Конституцияси талабларини, Ўзбекистон Республикаси қонунларини, Олий Мажлис палаталари қарорларини, Президент Фармонлари, қарорлари ва фармойишларини, Вазирлар Маҳкамасининг, шунингдек халқ депутатлари туман Кенгашининг ҳамда туман ҳокимининг қарорлари ва фармойишларини бажариш бўйича фаолиятларини назорат қилади;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заруриятга қараб, аммо бир йилда камида 2 марта халқ депутатлари туман Кенгашининг сессиясини чақиради, сессияни олиб боради, кун тартибига киритиладиган масалаларни таклиф қилади, унинг ҳужжатларини имзо қўйиб тасдиқлайди;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олиб бораётган ишлари ва раҳбарлик қилаётган бошқарув органларининг фаолияти ҳақида йилда бир марта халқ депутатлари туман Кенгашига ахборот беради;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ҳуқуқни муҳофаза қилувчи органлар, ҳарбий сафарбарлик ва фавқулодда вазиятлар идоралари билан ҳамкорликда иш олиб боради;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янги технологиялар ва техникаларни жорий қилиш орқали иқтисодиётнинг рақобатбардошлигини ошириш, бунда янгиликларни ўзлаштиришга юқори даражадаги қобилиятли илмий ва интеллектуал салоҳиятдан самарали фойдаланиш чораларини кўради;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давлат стратегик ва сафарбарлик захираларини шакллантиришни,</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шу жумладан, уларни тўплаш, сақлаш ва янгилаб боришни, шунингдек давлат стратегик ва сафарбарлик захираларидан белгиланган тартибда тезкорлик билан фойдаланишга доимий тайёр бўлишни таъминлаш ишларини мувофиқлаштиради;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ҳоким режалаштириш, бюджет, молия, ҳисоб-китоб, туман мулкини бошқариш, мулкчиликнинг турли шаклига мансуб корхоналар, муассасалар ва ташкилотлар билан ҳамжиҳатлик қилиш, қишлоқ хўжалиги, ер ва бош</w:t>
      </w:r>
      <w:bookmarkStart w:id="14" w:name="BM121354"/>
      <w:r w:rsidRPr="004B591A">
        <w:rPr>
          <w:rFonts w:ascii="Times New Roman" w:eastAsia="Times New Roman" w:hAnsi="Times New Roman" w:cs="Times New Roman"/>
          <w:color w:val="000000"/>
          <w:sz w:val="24"/>
          <w:szCs w:val="24"/>
          <w:lang w:eastAsia="ru-RU"/>
        </w:rPr>
        <w:t>қа табиий ресурслардан фойдаланиш, табиатни муҳофаза қилиш, қурилиш, транспорт, йўл хўжалиги ва алоқа, аҳолига коммунал, савдо ва ижтимоий-маданий хизмат кўрсатиш, аҳолини ижтимоий муҳофаза қилиш, қонунийлик, ҳуқуқ-тартибот ва хавфсизликни таъминлаш, фуқароларнинг ҳуқуқ ва эркинликларини муҳофаза қилиш соҳасида қонун ҳужжатларида ўз ваколатига берилган бошқа масалаларни ҳам ҳал этади.</w:t>
      </w:r>
      <w:bookmarkEnd w:id="14"/>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ҳокими ўз ваколатлари доирасида қабул қилган ҳужжатлар туман ҳудудида жойлашган барча корхоналар, муассасалар, ташкилотлар, мансабдор шахслар ва фуқаролар томонидан ижро этилиши мажбурийдир.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2. Туман ҳокими қуйидаги комиссия ва Кенгашларга раислик қилади: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ҳокимлиги ҳузуридаги вояга етмаганлар ишлари бўйича комиссия;</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Наркотик моддаларни назорат қилиш минтақавий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Назорат қилувчи органлар фаолиятини мувофиқлаштирувчи Республика Кенгашининг туман ҳудудий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Кичик ва хусусий тадбиркорликни ривожлантиришни рағбатлантириш бўйича туман мувофиқлаштирувчи кенгаши;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Фуқароларнинг ўзини ўзи бошқариш органлари фаолиятини мувофиқлаштирувчи туман Кенгаши;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ташкил этиладиган бошқа ҳудудий комиссиялар ва Кенгашлар.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3. Қонунчиликда белгиланган ваколатлар доирасида қуйидаги туман ташкилотлари билан жамоат тартибига риоя этишни, фуқаролар хавфсизлигини, уларнинг ҳуқуқ ва эркинликларини муҳофаза қилиш борасида мувофиқлаштириш ишларини олиб боради: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Миллий хавфсизлик хизмати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прокуратураси;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прокуратураси ҳузуридаги солиқ ва валютага оид жиноятларга қарши курашиш департаменти;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ички ишлар бошқармаси (Ёнғинга қарши кураш, йўл ҳаракати хафвсизиги бошқармалари);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Жиноят ишлари бўйича туман суди;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мудофаа ишлари бошқармаси;</w:t>
      </w:r>
    </w:p>
    <w:p w:rsidR="004B591A" w:rsidRPr="004B591A" w:rsidRDefault="006A79DE" w:rsidP="004B591A">
      <w:pPr>
        <w:shd w:val="clear" w:color="auto" w:fill="FFFFFF"/>
        <w:spacing w:before="300" w:after="300" w:line="240" w:lineRule="auto"/>
        <w:jc w:val="center"/>
        <w:rPr>
          <w:rFonts w:ascii="OpenSans" w:eastAsia="Times New Roman" w:hAnsi="OpenSans" w:cs="Times New Roman"/>
          <w:color w:val="333333"/>
          <w:sz w:val="21"/>
          <w:szCs w:val="21"/>
          <w:lang w:eastAsia="ru-RU"/>
        </w:rPr>
      </w:pPr>
      <w:r>
        <w:rPr>
          <w:rFonts w:ascii="OpenSans" w:eastAsia="Times New Roman" w:hAnsi="OpenSans" w:cs="Times New Roman"/>
          <w:color w:val="333333"/>
          <w:sz w:val="21"/>
          <w:szCs w:val="21"/>
          <w:lang w:eastAsia="ru-RU"/>
        </w:rPr>
        <w:pict>
          <v:rect id="_x0000_i1026" style="width:0;height:0" o:hralign="center" o:hrstd="t" o:hr="t" fillcolor="#a0a0a0" stroked="f"/>
        </w:pic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Туман ҳокимининг иқтисодиёт ва тадбиркорлик масалалари бўйича биринчи ўринбосари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1. Қуйидагилар туман ҳокимининг иқтисодиёт ва тадбиркорлик масалалари бўйича биринчи ўринбосарининг асосий вазифалари ҳисобланади: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 Қонунларида ҳамда Ўзбекистон Республикаси Президенти ва Вазирлар Маҳкамаси томонидан қабул қилинган ҳужжатларда белгиланадиган иқтисодий, ижтимоий ва тадбиркорлик соҳасининг энг муҳим устувор вазифаларига мувофиқ ҳудудни комплекс ривожлантириш бўйича таклифлар ишлаб чиқиш. Республика миқёсида ишлаб чиқилган ва тасдиқланган мақсадли дастурларни ижросини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Туманнинг макроиқтисодий кўрсаткичларини, шу жумладан, ялпи ҳудудий маҳсулот, саноат, инвестиция, хизмат кўрсатиш, чакана савдо айланмаси, экспорт, инфляция, бандлик, маҳаллий бюджетнинг ҳар йилги прогноз параметрларини асосланган ҳолда ишлаб чиқиш ва уни самарали ижросини ташкил қилиш, дебитор-кредитор қарздорликларни юзага келишини олдини олиш юзасидан тизимли ишларни амалга ошириш ва қарздорликни бартараф қилишнинг самарали усулларини жорий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иқтисодиёт масалалари бўйича тегишли ташкилотлар, тижорат банкларининг ҳудудий тузилмалари иш фаолиятини мувофиқлаштириш, аҳолини тадбиркор қилиш мақсадида улар билан тижорат банклари ўртасида мулоқот ўрнатиш учун ҳар бир хонадонга комплекс банк ва молиявий хизматларни таклиф қилиш орқали имтиёзли кредитлаш дастурларини ишлаб чиқиш ва сўзсиз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xml:space="preserve">тармоқ ва ҳудудий бошқарув органлари узвий ҳамкорлигини йўлга қўйиш, иқтисодиётнинг барча тармоқларини, шу жумладан, базавий тармоқларини узвий ривожланиши, бунда </w:t>
      </w:r>
      <w:r w:rsidRPr="004B591A">
        <w:rPr>
          <w:rFonts w:ascii="Times New Roman" w:eastAsia="Times New Roman" w:hAnsi="Times New Roman" w:cs="Times New Roman"/>
          <w:color w:val="000000"/>
          <w:sz w:val="24"/>
          <w:szCs w:val="24"/>
          <w:shd w:val="clear" w:color="auto" w:fill="FFFFFF"/>
          <w:lang w:eastAsia="ru-RU"/>
        </w:rPr>
        <w:lastRenderedPageBreak/>
        <w:t>туман, шаҳар ва туман кесимида ишлаб чиқариш ва меҳнат ресурсларини оқилона жойлаштириш чора-тадбирларини ишлаб чиқиш, рақобатбардош маҳсулотлар ишлаб чиқариш учун ишлаб чиқаришни модернизациялаш, таркибий ўзгартириш ва диверсификациялашни амалга ошириш, инвестицияларни, шу жумладан тўғридан-тўғри хорижий инвестицияларни молиявий маблағ ҳамда замонавий технологиялар шаклида жалб қилиш, корхоналар ўртасида кооперация алоқаларини кенгайтириш;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иқтисодий ислоҳотларни чуқурлаштириш, ҳудуд иқтисодиёти ва ижтимоий соҳасини комплекс ривожлантиришнинг асосий дастурларини, шу жумладан, саноат, инвестиция, маҳаллийлаштириш, қишлоқ хўжалигини барча соҳасини, айниқса пахта толасини ва мевасабзавотни қайта ишлаш, хизматлар соҳасини ривожлантириш каби мақсадли дастурларни кафолатланган молиявий манбааларини аниқлаган ҳолда туман, шаҳар ва Туманнинг маҳаллий бюджети параметрлари билан узвий тарзда ишлаб чиқиш ва сўзсиз амалга оширишни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ҳудудий инвестиция дастурлари амалга оширилишини, республика иқтисодиётини ривожлантиришнинг ўртача ва узоқ муддатли дастурларига киритилган йирик инвестиция лойиҳаларини амалга оширишга кўмаклашиш;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хусусийлаштириш жараёнларини чуқурлаштириш ва корхоналарнинг устав капиталларидаги давлат улуши ва активларини хусусий инвесторларга, шу жумладан, хорижий инвесторларга сотиш ҳисобига республика иқтисодиётида хусусий мулкнинг даражаси ва ролини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кичик бизнес ва хусусий тадбиркорликни ривожлантиришни қўллаб-қуватлаш, уларнинг ҳуқуқларини ҳимоя қилиш ва эркинликларининг кафолатларини таъминлаш, қулай ишбилармонлик муҳитини шакллантириш, янги корхоналар, шу жумладан, кичик бизнес ва хусусий тадбиркорлик соҳасида корхоналарни ташкил этиш дастурларини ишлаб чиқиш ва амалга ошириш, янги иш ўринларини яратиш ва аҳолининг турли қатламлари бандлиги масалаларини ҳал этиш орқали маҳаллий бюджетнинг даромад базасини кенгайтириш, республика ва маҳаллий бюджетга тушумлар ҳажмини ошириш ҳисобига маҳаллий бюджет субвенцияси ҳажмини босқичма-босқич қисқартириш ва бартараф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қишлоқ хўжалиги соҳасидаги ислоҳотларни янада чуқурлаштириш,</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кўп тармоқли фермер хўжаликларини молиявий қўллаб-қувватлаш, бу соҳани индустриялашган тармоққа айлантириш мақсадида қишлоқ хўжалигининг барча турдаги маҳсулотларини қайта ишлаш ва экспорт қилишни кескин кенгайтириш учун махсус дастурларини ишлаб чиқиш ва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ишлаб чиқарилган маҳсулотларни, ҳудудий саноат маҳсулотларини экспорт қилиш дастурларини ишлаб чиқиш, дунёдаги нарх конъюктурасини ўрганиб таҳлил қилиб бориш ва янги турдаги маҳсулотларни ўзлаштириш ҳамда уларни янги бозорларда экспорт қилишини таъминлаш бўйича комплекс</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чора-тадбирлар ишлаб чиқиш ва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инсон манфаатларини таъминлаш, айниқса аҳолининг қишлоқ жойларда ҳаёт даражасини ва сифатини ошириш, янада фаровон ҳаёт кечириши учун пенсия ва нафақалар, реал даромадларини барқарор ошириш манбааларини яратиш, замонавий банк ва молия инфратузилмасини яратиш ҳисобига нақд пул тўловларини ўз вақтида амалга оширишни янги механизми ва тизимини жорий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иқтисодиётда ва ижтимоий соҳада илмий ва технологик салоҳиятни, инновацион технологияларни янада ривожлантиришга йўналтирилган чора-тадбирларнинг, амалга оширилаётган илмий тадқиқотлар ва технологик ишланмаларнинг даражаси, сифати ва самарадорлигини ошириш, уларнинг натижаларидан амалда кенг фойдаланишни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туризмни рвиожлантириш, туризм инфратузилмаларини шакллантириш, янги туристик маршрутлар ташкил этиш ва чет давлатларда ҳудуднинг туристик салоҳиятини кенг тарғиб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чакана ва улгуржи савдони, хизматлар кўрсатиш соҳасини ташкил этиш тизимини такомиллаштириш, савдони ташкил этиш ва хизматлар кўрсатишнинг янги шакллари ва усулларини кенг жорий этиш, аҳолини истеъмол товарлари ва хизматлар билан таъминлаш бўйича маркетинг тадқиқотлари юзасидан бозорлар, ярмарка ва кўргазмалар фаолиятини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“Ягона дарча” тамойили бўйича тадбиркорлик субъектларига давлат хизматлари кўрсатувчи ягона марказларнинг ва давлат хизматлари кўрсатувчи бошқа ваколатли органларнинг фаолиятини, шунингдек давлат органлари билан тадбиркорлик субъектлари ўртасидаги ўзаро муносабатларнинг бевосита алоқасиз шаклларини жорий этишнинг ҳолатини таҳлил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ишбилармонлик муҳити индикаторларини баҳолаш ва тадбиркорлик субъектлари ўртасида ўтказилган сўровлар натижалари асосида тадбиркорлик ва ишбилармонлик муҳитини ривожлантириш юзасидан кўрилаётган чора-тадбирларнинг натижадорлиги тўғрисидаги таҳлилий материалларни тайёрлаш ва кейинчалик уларни туман ҳокимига киритиш;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ҳудудда ишбилармонлик муҳитини янада яхшилашга, шунингдек тадбиркорлик субъектларининг ҳуқуқий кафолатларини мустаҳкамлашга ҳамда кичик ва хусусий тадбиркорликни янада ривожлантиришни рағбатлантиришга йўналтирилган норматив-ҳуқуқий ҳужжатларни такомиллаштиришга доир таклифларни ишлаб чиқиш;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тадбиркорликни ривожлантиришдаги энг муҳим муаммолар бўйича семинарлар ва давра суҳбатларини мунтазам ўтказиш, шунингдек тадбиркорликни қўллаб-қувватлаш юзасидан кўрилаётган чора-тадбирларнинг самарадорлиги тўғрисидаги материалларни оммавий ахборот воситаларида эълон қилиш йўли билан тадбиркорлик субъектлари орасида ахборот ва тушунтириш ишларини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давлат органларида, иқтисодиёт тармоқлари ва соҳаларида ахборот-коммуникация технологияларини ривожлантириш ҳамда ахборот хавфсизлигини таъминлаш, шунингдек почта ва телекоммуникацияларни ривожлантириш, ахборот фаолияти, архив иши, интеллектуал мулк объектларига ҳуқуқларни ҳуқуқий муҳофаза қилиш самарадорлигини ошириш;</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Қишлоқ хўжалиги соҳасида:</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қишлоқ хўжалигида иқтисодий ислоҳотларни чуқурлаштириш, фермерлик ҳаракатини ривожлантириш ишларини ташкил этиш ва мувофиқлаштириш, қишлоқ хўжалиги ишлаб чиқаришини таркибий ўзгартиришни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деҳқончилик ва агротехнологияларнинг илғор усулларини жорий этиш чора-тадбирларини кўриш, қишлоқ хўжалиги товар ишлаб чиқарувчиларига бозор тамойиллари ва механизмлари асосида хизмат кўрсатувчи тармоқлар, бўғинлар ва тузилмаларнинг фаолиятини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сув ресурсларидан оқилона фойдаланиш ва улардан фойдаланиш  самарадорлигини ошириш, сувдан фойдаланиш ва сув истеъмолининг бозор тамойиллари ва механизмларини жорий этиш, сув хўжалиги объектларидан фойдаланиш ишларининг ва суғориладиган ерларнинг мелиоратив ҳолатини яхшилаш тадбирларининг  бажарилишини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қишлоқ хўжалигини, сув хўжалигини ва ўрмон хўжалигини ривожлантириш ҳудудий дастурларини ишлаб чиқиш ишларини ташкил этиш, ушбу соҳаларга ташқи ва маҳаллий инвестицияларни жалб этиш чора-тадбирларини кўриш;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чорвачилик, паррандачилик ва балиқчиликнинг озуқа базасини мустаҳкамлаш, наслчилик ишларини ривожлантириш, ҳайвонларни сунъий уруғлантириш хизматларини кенгайтириш, зооветеринария хизмати кўрсатиш тармоғини ривожлантириш ишларини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ипакчиликнинг озуқа базасини кенгайтириш ва мустаҳкамлаш, юқори маҳсулдор тут ипак қуртини етиштириш, тирик пилла етиштиришни кўпайтириш;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уруғчилик ва селекция ишларини ривожлантириш;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табиий ресурслардан оқилона фойдаланиш ва уларнинг сақланиши таъминлаш чора-тадбирларини амалга ошириш, табиатни муҳофаза қилиш фаолиятининг самарадорлигини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қишлоқ хўжалиги маҳсулотларини тайёрлаш, сақлаш, дастлабки қайта ишлаш корхоналарини ташкил этиш ва маҳсулотларни экспорт қилиш, шунингдек қишлоқда ишлаб чиқариш ва бозор инфратузилмаси объектларини ривожлантириш чора-тадбирларини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 халқ депутатлари туман Кенгаши ва туман ҳокими томонидан қабул қилинадиган норматив-ҳуқуқий ва бошқа ҳужжатлар лойиҳаларининг ҳар томонлама иқтисодий, молиявий ва ҳуқуқий экспертизадан ўтказиш;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тасарруфидаги мутахассислар ва тегишли ташкилот ҳамда муассасаларда Ўзбекистон Республикаси Вазирлар Маҳкамасининг 1999 йил 12 январдаги</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12-сонли “Ижро интизомини мустаҳкамлаш чора-тадбирлари тўғрисида”ги ҳамда 1999 йил 29 мартдаги 140-сонли “Ўзбекистон Республикаси ҳокимият ва бошқарув органларида иш юритиш ва назоратни ташкил этиш бўйича меъёрий ҳужжатларни тасдиқлаш тўғрисида”ги қарорларининг талаблари асосида иш ташкил этиш ва ижро интизомини мустаҳкамлаш;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жисмоний ва юридик шахсларнинг мурожаатларини “Жисмоний</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ва юридик шахсларнинг мурожаатлари тўғрисида”ги Ўзбекистон Республикаси Қонунига мувофиқ кўриб чиқиш;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бошқа вазифаларни ҳам бажаради.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2. Қуйидагиларнинг иш фаолиятини ташкил этади: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Тўлов муддати ўтган дебиторлик ва кредиторлик қарзларни қисқартириш ва бюджетга тўловлар интизомини мустаҳкамлаш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Жазони ўташ жойларидан озод этилган шахсларга ижтимоий-маиший жиҳатдан ва ишга жойлашишида ёрдам кўрсатиш бўйича туман ҳокимлиги ҳузуридаги махсус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Ҳарбий хизматга мажбурларни захиралаштириш масалалари бўйича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Қуролли кучларда хизмат қилишга чақирилувчи ёшгача бўлган ва чақирилув ёшидаги йигитларни тайёрлаш ҳолатини текшириш ва амалий ёрдам бериш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пул-кредит сиёсати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Компьютерлаштириш ва ахборот-коммуникация технологияларини ривожлантириш бўйича туман мувофиқлаштирувчи Кенгаш;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Қонун ҳужжатларига мувофиқ ташкил этиладиган бошқа ҳудудий комиссиялар ва кенгашлар.</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3. Қуйидаги ташкилот, муассаса ва корхоналарнинг туман ҳокимлиги билан ўзаро фаолиятини мувофиқлаштириб боради: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иқтисодиёт ва ҳудудларни комплекс ривожлантириш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молия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Ғазначилик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бюджетдан ташқари пенсия жамғармаси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давлат солиқ инспекцияси;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статистика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Бандликка кўмаклашиш маркази;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“Ўзагросуғурта” АЖ суғурта компанияси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тумандаги тижорат банклари;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туман Почта алоқа боғланмаси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“Ўзбектелеком” компанияси туман филиали;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бозорлари;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“Ҳунарманд” уюшмаси.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қишлоқ ва сув хўжалиги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дон маҳсулот корхонасии;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“Давуруғназоратмаркази”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ер ресурслари ва давлат кадастри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“Пилла” ташкилоти;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“Ўзагрокимёҳимоя” АЖ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фермерлар кенгаши;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табиатни муҳофаза қилиш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ветеринария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“Давтехназорат” инспекцияси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тумандаги фермер хўжаликларига хизмат кўрсатувчи муқобил машина трактор парклари, сув истеъмолчилар уюшмалари, омухта-ем ва ёқилғи-мойлаш шахобчалари, “Агротехсервис МТП” МЧЖ барча йўналишдаги фермер хўжаликлари.</w:t>
      </w:r>
    </w:p>
    <w:p w:rsidR="004B591A" w:rsidRPr="004B591A" w:rsidRDefault="006A79DE" w:rsidP="004B591A">
      <w:pPr>
        <w:shd w:val="clear" w:color="auto" w:fill="FFFFFF"/>
        <w:spacing w:before="300" w:after="300" w:line="240" w:lineRule="auto"/>
        <w:jc w:val="center"/>
        <w:rPr>
          <w:rFonts w:ascii="OpenSans" w:eastAsia="Times New Roman" w:hAnsi="OpenSans" w:cs="Times New Roman"/>
          <w:color w:val="333333"/>
          <w:sz w:val="21"/>
          <w:szCs w:val="21"/>
          <w:lang w:eastAsia="ru-RU"/>
        </w:rPr>
      </w:pPr>
      <w:r>
        <w:rPr>
          <w:rFonts w:ascii="OpenSans" w:eastAsia="Times New Roman" w:hAnsi="OpenSans" w:cs="Times New Roman"/>
          <w:color w:val="333333"/>
          <w:sz w:val="21"/>
          <w:szCs w:val="21"/>
          <w:lang w:eastAsia="ru-RU"/>
        </w:rPr>
        <w:pict>
          <v:rect id="_x0000_i1027" style="width:0;height:0" o:hralign="center" o:hrstd="t" o:hr="t" fillcolor="#a0a0a0" stroked="f"/>
        </w:pic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Туман ҳокимининг ёшлар сиёсати, ижтимоий ривожлантириш </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b/>
          <w:bCs/>
          <w:color w:val="000000"/>
          <w:sz w:val="24"/>
          <w:szCs w:val="24"/>
          <w:shd w:val="clear" w:color="auto" w:fill="FFFFFF"/>
          <w:lang w:eastAsia="ru-RU"/>
        </w:rPr>
        <w:t>ва маънавий-маърифий ишлар бўйича ўринбосари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1. Қуйидагилар туман ҳокимининг ёшлар сиёсати, ижтимоий ривожлантириш ва маънавий-маърифий ишлар бўйича ўринбосарининг асосий вазифалари ҳисобланади: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lastRenderedPageBreak/>
        <w:t>Ёшлар сиёсати соҳасида:</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ёшлар, яъни ўттиз ёшдан ошмаган шахслар, хусусан, таълим билан қамраб олинган ёшлар, уюшмаган ёшлар, ёш мутахассислар, тадбиркор ёшлар,</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ёш фермерлар, ёш оилаларни ҳар томонлама қўллаб-қувватлаш юзасидан чора-тадбирларни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умумтаълим мактабларининг 9-синфлари битирувчиларини касбга йўналтириш ва уларни кейинчалик ўрта махсус, касб-ҳунар таълим тизимида ўқиш билан тўлиқ қамраб олиш, касб-ҳунар коллежлари битирувчиларини ишга жойлаштириш бўйича тизимли ишларни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академик лицейлар фаолияти самарадорлигини оширишга қаратилган комплекс чора-тадбирларни амалга ошириш, жумладан, уларни худудлар кесимида оптимал жойлаштириш, истеъдодли ёшларни қамраб олиш, ўқув жараёни сифатини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олий таълим йўналишлари ва олий маълумотли кадрлар тайёрлаш кўрсаткичларининг ҳудудлар бўйича оптимал тақсимоти юзасидан асосланган таклифлар ишлаб чиқиш, битирувчиларни чуқур профессионал билимларга эга бўлишларига қаратилган чора-тадбирларни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таълим тизимининг барча босқичларида ўқув жараёни сифатини, ўқувчи-талабаларнинг давоматини таъминлаш юзасидан аниқ чораларни кўриш ва назорат қилиш, бу борада таълим муассасаси, маҳалла, нодавлат ва нотижорат ташкилотлари, профилактика инспекторлари ва ота-оналарни ўзаро ҳамкорликдаги ишларини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 ёшларнинг китобхонлик маданиятини юксалтириш, миллий адабиётимиз ва жаҳон адабиётининг энг яхши намуналарини кенг тарғиб қилиш, “оммавий маданият”нинг кўринишларига қарши маънавий профилактика ишларига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таълим тизимининг барча босқичларида чет тилларига, компьютер технологиялари ва интернет-ресурсларидан фойдаланишнинг илғор кўникмаларига ўргатиш бўйича комплекс чора-тадбирлар бажарилишини назорат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ёшларни бўш вақтларини мазмунли ташкил этиш бўйича уларнинг мулоҳазалари ва таклифларини инобатга олган ҳолда аниқ ва манзилли чора-тадбирлар дастурлари ишлаб чиқиш, турли тўгаракларга, шу жумладан, болалар мусиқа ва санъат, болалар ва ўсмирлар спорт мактабларига қамраб олиш ишларини тизимли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ёшларни юксак ахлоқий тарбиялаш, уларни мафкуравий таҳдидлардан ҳимоя қилиш ва жамиятда юксак маънавиятини қарор топтириш борасидаги ишларга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ёшларни мустақил ҳаётга тайёрлаш, аҳолининг ижтимоий фаоллигини ошириш, ёшлар тарбияси масаласида жамоатчилик назоратини ташкил этиш, жамиятда тинчлик ва осойишталикни таъминлаш соҳасидаги вазифаларни самарали бажаришга йўналтирилган чора-тадбирларни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ота-оналарнинг педагогик маданиятини юксалтиришга, баркамол авлод тарбиясида “оила-маҳалла-таълим муассасаси” ҳамкорлик концепциясини амалга оширишга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уюшмаган ёшларнинг манфаатларини рўёбга чиқаришда иштирок этувчи давлат органлари, муассасалар ва нодавлат нотижорат ташкилотларининг фаолиятини мувофиқлаштириш ҳамда ёшларнинг ижтимоий фаоллигини оширишга қаратилган устувор йўналишларни белгилаш;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xml:space="preserve">уюшмаган ёшларнинг муаммоларини аниқлаш ва ҳал қилиш учун уларнинг эҳтиёжини аниқлаш бўйича мониторинг олиб бориш ва баҳолаш, касбга ўргатиш, ишга жойлаштириш, </w:t>
      </w:r>
      <w:r w:rsidRPr="004B591A">
        <w:rPr>
          <w:rFonts w:ascii="Times New Roman" w:eastAsia="Times New Roman" w:hAnsi="Times New Roman" w:cs="Times New Roman"/>
          <w:color w:val="000000"/>
          <w:sz w:val="24"/>
          <w:szCs w:val="24"/>
          <w:shd w:val="clear" w:color="auto" w:fill="FFFFFF"/>
          <w:lang w:eastAsia="ru-RU"/>
        </w:rPr>
        <w:lastRenderedPageBreak/>
        <w:t>жумладан, кичик ва ўрта бизнес ва оилавий тадбиркорликка кенг жалб этиш, ҳуқуқбузарлик ва жиноятчиликни олдини олишга қаратилган чора-тадбирларни белгилаш;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 мутахассисларни ишга жойлаштиришнинг тизимли мониторингини ташкил этиш, меҳнат бозорида уларнинг рақобатбардошлигини таъминлашга қаратилган махсус дастурларни ишлаб чиқиш ва уни амалиётга жорий этиш, ёш кадрларни тайёрлаш, қайта тайёрлаш ва малакасини ошириш бўйича ишларни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ёшлар тадбиркорлиги ҳамда ёш фермерлар фаолиятини ривожлантириш учун қулай шарт-шароитлар яратиш, ёшлар тадбиркорлигини ташкил этишда кўмаклашиш, имтиёзли кредитлар бериш, жой ажратиш, моддий ва техник воситалар билан таъминланишига доир дастурларни ишлаб чиқиш ва рўёбга чиқариш;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ёш оилаларни маънавий ва моддий жиҳатдан қўллаб-қувватлаш, улар учун муносиб уй-жой ва ижтимоий-маиший шароитларни ташкил этиш бўйича чора-тадбирлар тизимини амалга ошириш, кам таъминланган ёш оилаларга қонун ҳужжатларида белгиланган тартибда моддий ёрдам бериш чораларини кўриш.</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Ижтимоий ривожлантириш соҳасида:</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аҳолига ижтимоий хизмат кўрсатиш даражаси ва сифатини ошириш, хаёт ва меҳнат фаолияти, малакали тиббий ёрдам олиш, маданий мерослардан бахраманд бўлиш, жисмоний тарбия ва спорт билан шуғулланиш, дам олишини ташкил этиш учун қулай ташкилий-ҳуқуқий ва ижтимоий шарт-шароитларни яратиш ҳамда сифат жиҳатдан янги даражага кўтариш бўйича тизимли ишларни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аҳолининг ижтимоий эҳтиёж ва талабларини ўрганиш асосида ҳудудларда ижтимоий ривожлантириш дастурларини ишлаб чиқиш ва ижросини мониторинг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соғлиқни сақлаш тизимини ислоҳ қилиш, аҳолига юқори малакали тиббий ёрдамни кўрсатиш, соғлиқни сақлаш муассасаларнинг моддий-техника базасини мустаҳкамлаш, уларни замонавий тиббий асбоб-ускуналар билан жиҳозлаш ва кадрлар салохиятини ошириш борасида  тизимли ишларни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қишлоқ врачлик пунктлари ва оилавий поликлиникаларнинг иш самарадорлигини ошириш, ҳар бир инсон ва бутун оила даражасида энг кўп учрайдиган касалликлар профилактикаси ва даволаш жараёнини ташкил этиш, оилаларни патронаж тизими билан тўлиқ қамраб олиш, аҳолининг тиббий маданиятини ошириш, соғлом турмуш тарзини, шу жумладан соғлом овқатланишни тарғиб қилиш чора-тадбирларини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аҳолининг репродуктив саломатлигини мустаҳкамлаш, оналар, болалар ва ўсмирлар соғлиғини муҳофаза қилиш, туғма ва ирсий касалликларни олдини олиш, ривожланиш нуқсони бўлган болаларни тиббий-ижтимоий реабилитация қилиш сифатини ошириш, уларнинг жамият ҳаётида тўлақонли қатнашишлари учун зарур шарт-шароитлар яратиш;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аҳолига ташхис қўйишнинг замонавий усулларини жорий этиш ва юқори малакали ихтисослаштирилган тиббий ёрдам кўламини янада кенгайтириш. Жаҳон стандартлари даражасидаги энг самарали, мураккаб ва юқори технологияли усулларга бўлган аҳоли эҳтиёжини қондиришга йўналтирилган тадбирлар ижросини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 дори воситалари билан таъминлашни янада яхшилаш, маҳаллий ишлаб чиқарувчилар томонидан ишлаб чиқарилган сифатли дори воситалар ва тиббий буюмлар билан таъминот даражасини ошириш, маҳаллий фармацевтика саноатига инвестициялар киритиш учун чет эл етакчи компаниялари ва инвесторларини жалб қилиш бўйича 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xml:space="preserve">спорт соҳасида олиб борилаётган ишлар кўламини янада кенгайтириш, спортни оммавийлигини ошириш, қизлар ўртасида спортни ривожлантириш, барча ҳудудлар, </w:t>
      </w:r>
      <w:r w:rsidRPr="004B591A">
        <w:rPr>
          <w:rFonts w:ascii="Times New Roman" w:eastAsia="Times New Roman" w:hAnsi="Times New Roman" w:cs="Times New Roman"/>
          <w:color w:val="000000"/>
          <w:sz w:val="24"/>
          <w:szCs w:val="24"/>
          <w:shd w:val="clear" w:color="auto" w:fill="FFFFFF"/>
          <w:lang w:eastAsia="ru-RU"/>
        </w:rPr>
        <w:lastRenderedPageBreak/>
        <w:t>айниқса энг чекка қишлоқларида халқаро талабларга жавоб берадиган моддий-техник базага эга замонавий спорт иншоотларини барпо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аҳолининг турмуш маданиятини, ҳаёт сифатини оширишга қаратилган таълим, дам олиш ва ҳордиқ чиқариш, бандлик, маиший хизматлар кўрсатиш, маданият, санъат ва спорт соҳалари муассасаларидан фойдаланиш кўламини кенгайтиришга қаратилган комплекс чора-тадбирларни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маҳалла фуқаролар йиғинлари, хотин-қизлар, нуронийлар, ёшлар ташкилотлари, фуқаролик жамиятлари институтлари, оммавий ахборот воситаларининг тинч осойишта ҳаётимизни асраш ва мустаҳкамлашга қаратилган вазифалар ижросини мувофиқлаштириш.</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Маънавий-маърифий ишлар соҳасида:</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 ўртасида мамлакатимизда амалга оширилаётган давлат сиёсатининг устувор йўналишлари, кенг кўламли ислоҳотларнинг моҳияти, қабул қилинган қонун ҳужжатлари ва давлат дастурлари аҳамиятининг тарғибот ва ташвиқотини ташкил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аҳолининг маънавий муаммо ва эҳтиёжларини ўрганиб бориш асосида ҳудудда маънавий муҳит соғломлигини таъминлаш, ташкилий-ҳуқуқий шаклидан қатъи назар барча ташкилотларнинг маънавий-маърифий фаолиятини мувофиқлаштириш ва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аҳолининг маънавий-ахлоқий, диний-маърифий, маданий савиясини ошириш ва унинг доимий равишда ўсиб бораётган интеллектуал, эстетик ва маданий эҳтиёжларини таъминлаш, маънавий-маърифий меросни, урф-одат ва қадриятларни сақлаш, тарғиб қилиш ишларига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ҳудудда соғлом турмуш тарзи, миллатлараро тотувлик, ўзаро меҳр-оқибат муҳитини мустаҳкамлашга қаратилган оммавий тадбирларни тайёрлаш ва ташкил этиш масалаларини мувофиқлаштириш, тадбирларнинг мақсадли, режали, тартибли ташкил этиш ва тарбиявий самарадорлигини таъминлаш чора-тадбирларини кўриш;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ҳудудда жиноятчилик ва ҳуқуқбузарликнинг олдини олиш, одамларни ҳушёрлик ва огоҳликка даъват этиш, ёшларда ёт ғояларга қарши мафкуравий иммунитетни мустаҳкамлаш, ҳуқуқий маданиятни юксалтириш, фуқароларда қонунга ҳурмат, ҳуқуқбузарлик ҳолатларига муросасизлик ҳиссини кучайтиришга қаратилган самарали тарғибот тизимини йўлга қўйиш;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 орасида диний экстремизм, терроризм, гиёҳвандлик, одам савдоси, ноқонуний миграция, “оммавий маданият” таҳдидларидан огоҳ қилишга қаратилган профилактик маърифий, тарбиявий чора-тадбирларга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 орасида меҳр-оқибат, меҳр-шафқат, мурувват ва ҳиммат, инсофу диёнат, виждонийлик, аҳиллик ва тотувлик, фидойилик, ватанпарварлик, олижаноблик ва бошқа фазилатларни тарғиб қилиш ҳамда маънавий-маърифий ишларни ривожлантиришда маҳалла институтининг ўрни ва ролини ошириш борасидаги ишларга раҳбарлик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демократик ўзгартиришларни чуқурлаштириш, жойларда ижтимоий-маънавий муҳитнинг барқарорлигини мустаҳкамлаш, фуқароларнинг ижтимоий-сиёсий фаоллигини оширишда маҳалла институтининг роли ва аҳамиятини кучайтириш чора-тадбирларини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xml:space="preserve">фуқароларнинг ўзини ўзи бошқариш органлари олдида турган, шу жумладан, ёшларни маърифий, маънавий-ахлоқий тарбиялаш, касбга йўналтириш, кичик ва хусусий тадбиркорликни, оилавий тадбиркорликни ривожлантириш, аҳолини манзилли ижтимоий қўллаб-қувватлаш ва ижтимоий фаоллигини ошириш, жамоатчилик назоратини ташкил этиш, табиатни муҳофаза қилиш, ҳудудларни ободонлаштириш ва кўкаламзорлаштириш, </w:t>
      </w:r>
      <w:r w:rsidRPr="004B591A">
        <w:rPr>
          <w:rFonts w:ascii="Times New Roman" w:eastAsia="Times New Roman" w:hAnsi="Times New Roman" w:cs="Times New Roman"/>
          <w:color w:val="000000"/>
          <w:sz w:val="24"/>
          <w:szCs w:val="24"/>
          <w:shd w:val="clear" w:color="auto" w:fill="FFFFFF"/>
          <w:lang w:eastAsia="ru-RU"/>
        </w:rPr>
        <w:lastRenderedPageBreak/>
        <w:t>жамиятда тинчлик ва осойишталикни таъминлаш соҳасидаги вазифаларни самарали бажаришга йўналтирилган чора-тадбирларни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фуқароларнинг ўзини ўзи бошқариш органлари фаолиятини амалга ошириш учун давлат органлари томонидан зарур шароитлар яратиш, фуқаролар йиғинларига қонунчиликда берилган ваколатларини рўёбга чиқаришда кўмаклашиш ишларини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“Маҳалла” хайрия жамоат фондининг минтақавий тузилмаларига уларнинг вазифаларини амалга оширишда, шу жумладан фуқароларнинг ўзини ўзи бошқариш органларига методик, амалий ва моддий-техник ёрдам кўрсатиш соҳаларида кўмаклашиш;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фуқароларнинг ўзини ўзи бошқариш органлари ходимларининг малакасини, касбий ва бошқарув кўникмаларини, ҳуқуқий ва ижтимоий-иқтисодий билимларини оширишни мунтазам ташкил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фуқаролар йиғинлари раиси ва унинг маслаҳатчилари сайловларини ташкил этиш ва ўтказишда фуқаролар йиғинларига давлат органларининг кўмаклашишини таъминлаш, зарур ҳолларда уларни хоналар, транспорт воситалари ва алоқа воситалари билан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мамлакатда олиб борилаётган маънавий-маърифий ишлар бўйича сиёсатнинг мақсад ва вазифаларидан келиб чиқиб, ҳудудда ташкил этиладиган чора-тадбирлар мазмуни, самарадорлигини таҳлил қилиш, соҳаларнинг тизимли фаолиятини ташкил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оммавий тадбирларни тайёрлаш ва ташкил этиш масалаларини мувофиқлаштириш, оммавий тадбирларни ўтказишнинг белгиланган тартибига риоя этиш юзасидан назоратни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маҳаллий давлат ҳокимияти органлари билан биргаликда виждон эркинлиги ва диний ташкилотлар тўғрисидаги қонун ҳужжатларига мувофиқ ижтимоий ва диний масалаларни ҳал этишда ягона сиёсат олиб бориш;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давлат органларининг Туманда жойлашган жамоат ташкилотлари ва диний ташкилотлар билан ўзаро алоқаси ва ҳамкорлигини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ҳужжатларида белгиланган тартибда рўйхатдан ўтган диний ташкилотларнинг манфаатларини ҳисобга олиш бўйича давлат сиёсатини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давлат органларининг жамоат ташкилотлари ва диний ташкилотлар билан ўзаро ҳаракатларини мувофиқлаштириш ҳамда виждон эркинлиги ва диний ташкилотлар тўғрисидаги қонун ҳужжатлари ижросини назорат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“Ҳаж” ва “Умра” тадбирларини ўтказишда маҳаллий давлат, жамоатчилик ва диний ташкилотларнинг фаолиятини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маънавий ва миллий қадриятларга, халқимизнинг диний эътиқодлари ва урф-одатларига қарши йўналтирилган мафкуравий таҳдидларга қарши самарали курашиш, ёт ғояларни тарқатишга қарши кураш олиб бориш тадбирлари  амалга оширилишини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миллатлараро тотувликни ва диний бағри кенгликни таъминлашда давлат органларининг жамоат ташкилотлари ва диний ташкилотлар билан ҳамкорлигини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миллатлараро дўстлик принципларини қарор топтиришга, миллатлараро муносабатлар маданиятини ривожлантиришга йўналтирилган жамоатчилик ташаббусларини рағбатлантириш, мувофиқлаштириш ва тақдирлаш чора-тадбирларини кўриш;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фахрийларини ижтимоий қўллаб-қувватлаш “Нуроний” жамғармасининг ва бошқа нодавлат нотижорат ташкилотларининг минтақавий тузилмалари фаолиятига кўмаклашиш;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Ўзбекистон Республикаси Конституцияси, “Маҳаллий давлат ҳокимияти тўғрисида”ги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чиқиш ва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тасарруфидаги мутахассис ва тегишли ташкилот ҳамда муассасаларда Ўзбекистон Республикаси Вазирлар Маҳкамасининг 1999 йил 12 январдаги 12-сонли “Ижро интизомини мустаҳкамлаш чора-тадбирлари тўғрисида”ги ҳамда 1999 йил 29 мартдаги 140-сонли “Ўзбекистон Республикаси ҳокимият ва бошқарув органларида иш юритиш ва назоратни ташкил этиш бўйича меъёрий ҳужжатларни тасдиқлаш тўғрисида”ги қарорларининг талаблари асосида иш ташкил этилиши ва ижро интизомини мустаҳкамлаш;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жисмоний ва юридик шахсларнинг мурожаатларини “Жисмоний ва юридик шахсларнинг мурожаатлари тўғрисида”ги Ўзбекистон Республикаси Қонунига мувофиқ кўриб чиқиш;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бошқа вазифаларни ҳам бажаради.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2. Қуйидагиларнинг иш фаолиятини ташкил этади: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Фуқароларнинг ўзини ўзи бошқариш органлари фаолиятини мувофиқлаштирувчи туман Кенгаши;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Республикасининг “Давлат  тили тўғрисида”ги Қонунини амалга ошириш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оммавий тадбирларни ўтказиш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фавқулодда эпидемияга қарши курашиш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“Ҳаж” ва “Умра” тадбирларини ташкил этиш ва ўтказиш бўйича Ҳайъати;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ташкил этиладиган бошқа ҳудудий комиссиялар ва Кенгашлар.</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3. Қуйидаги ташкилот, муассаса ва корхоналар билан ўзаро фаолиятини мувофиқлаштириб боради: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“Камолот” ёшлар ижтимоий ҳаракати туман Кенгаши;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халқ таълими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тумандаги коллежлар;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Тиббиёт бирлашмаси;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Давлат санитария эпидемиология назорати маркази;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1-сон Маданият ва дам олиш маркази;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жисмоний тарбия ва спорт бошқармаси туман бўйича бош мутахассиси;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болалар ва ўсмирлар спорт мактаби;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“Маънавият ва маърифат” тарғибот маркази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“Маҳалла” хайрия жамоат фонди туман бўлими бошқаруви;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касаба уюшмалари ташкилотлари бирлашмаси;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“Истиқбол сари” газетаси;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тумандаги  Фуқароларнинг ўзини ўзи бошқариш органлари;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Мусулмонлар идораси тумандаги вакиллиги ва тумандаги бошқа диний ташкилотлар;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фахрийларини ижтимоий қўллаб-қувватлаш “Нуроний” жамғармаси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Ногиронлар жамияти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 “Кўзи ожизлар” жамияти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Жангчи фахрийлар (байналминалчилар) бирлашмаси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Сиёсий партиялар туман бўлимлари;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Мудофаага кўмаклашувчи “Ватанпарвар” ташкилоти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“Тасвирий ойна” ижодий уюшмаси;</w:t>
      </w:r>
    </w:p>
    <w:p w:rsidR="004B591A" w:rsidRPr="004B591A" w:rsidRDefault="006A79DE" w:rsidP="004B591A">
      <w:pPr>
        <w:shd w:val="clear" w:color="auto" w:fill="FFFFFF"/>
        <w:spacing w:before="300" w:after="300" w:line="240" w:lineRule="auto"/>
        <w:jc w:val="center"/>
        <w:rPr>
          <w:rFonts w:ascii="OpenSans" w:eastAsia="Times New Roman" w:hAnsi="OpenSans" w:cs="Times New Roman"/>
          <w:color w:val="333333"/>
          <w:sz w:val="21"/>
          <w:szCs w:val="21"/>
          <w:lang w:eastAsia="ru-RU"/>
        </w:rPr>
      </w:pPr>
      <w:r>
        <w:rPr>
          <w:rFonts w:ascii="OpenSans" w:eastAsia="Times New Roman" w:hAnsi="OpenSans" w:cs="Times New Roman"/>
          <w:color w:val="333333"/>
          <w:sz w:val="21"/>
          <w:szCs w:val="21"/>
          <w:lang w:eastAsia="ru-RU"/>
        </w:rPr>
        <w:pict>
          <v:rect id="_x0000_i1028" style="width:0;height:0" o:hralign="center" o:hrstd="t" o:hr="t" fillcolor="#a0a0a0" stroked="f"/>
        </w:pic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Туман ҳокимининг саноатни ривожлантириш, капитал қурилиш, коммуникациялар ва коммунал хўжалик масалалари бўйича ўринбосари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1. Қуйидагилар туман ҳокимининг саноатни ривожлантириш, капитал қурилиш, коммуникациялар ва коммунал хўжалик масалалари ўринбосарининг асосий вазифалари ҳисобланади: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 Конституцияси, "Маҳаллий давлат ҳокимияти тўғрисида"ги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чиқиш ва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ҳудуднинг саноат салоҳиятини жадал ривожлантириш, юқори қўшилган қийматли, рақобатбардошли маҳсулотлар ишлаб чиқариш бўйича ишлаб чиқаришларни кенгайтириш асосида ҳудуднинг экспорт салоҳиятини оширишга йўналтирилган минерал-хомашёни ва қишлоқ хўжалиги хомашёсини саноат йўли билан янада чуқур қайта ишлаш бўйича янги, юқори технологияли ишлаб чиқаришларни ташкил этиш  дастурий чора-тадбирларини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саноатнинг ишламаётган корхоналари фаолиятини тиклаш чора-тадбирлари амалга оширилишини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маҳсулотлар, бутловчи буюмлар ва материалларни маҳаллийлаштириш дастурлари амалга оширилишини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ҳудудида стандартлаштириш, метрология, сертификатлаштириш соҳасида ягона давлат сиёсати ўтказилишини ташкил этиш, халқаро стандартларни қўллаш, шу жумладан сифатни бошқариш тизими бўйича маҳсулотларнинг сифати ва рақобатбардошлилигини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шаҳарсозлик ва шаҳарсозлик фаолияти соҳасида давлат сиёсатини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капитал қурилишни ташкил этиш ва пудрат ишлари дастурларини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пудрат ташкилотларини мутаносиб ривожлантириш ва уларнинг моддий-техника базасини мустаҳкамлаш чора-тадбирларини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қурилиш индустриясини ва қурилиш материаллари саноатини ривожлантириш;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муҳандислик ва йўл-транспорт инфратузилмасини жадал ривожлантириш чора-тадбирларини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транспорт хизмати кўрсатишни яхшилаш;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кўрсатилаётган уй-жой-коммунал хизматлар даражаси ва сифатини ошириш, хусусий уй-жой мулкдорлари ширкатларининг фаолият кўрсатишига ҳар томонлама кўмаклашишга йўналтирилган чора-тадбирларни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 сифатли ичимлик сув, оқава сув тармоғи билан ва санитария жиҳатидан тозалаш тизими билан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 пунктларини ободонлаштириш, коммунал хўжалигини ривожлантириш;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тасарруфидаги котибият ва тегишли ташкилот ҳамда муассасаларда Ўзбекистон Республикаси Вазирлар Маҳкамасининг 1999 йил 12 январдаги 12-сонли “Ижро интизомини мустаҳкамлаш чора-тадбирлари тўғрисида”ги ҳамда 1999 йил 29 мартдаги 140-сонли “Ўзбекистон Республикаси ҳокимият ва бошқарув органларида иш юритиш ва назоратни ташкил этиш бўйича меъёрий ҳужжатларни тасдиқлаш тўғрисида”ги қарорларининг талаблари асосида иш ташкил этилиши ва ижро интизомини мустаҳкамлаш;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 йўналишига тааллуқли муаммоли масалаларни ҳал этиш ҳамда соҳаларини ривожлантиришнинг истиқболли вазифаларини  амалга ошириш юзасидан таклифлар ва аниқ чора-тадбирларни ишлаб чиқиш ҳамда ҳокимга тақдим этиб бориш;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жисмоний ва юридик шахсларнинг мурожаатларини “Жисмоний ва юридик шахсларнинг мурожаатлари тўғрисида”ги Ўзбекистон Республикаси Қонунига мувофиқ кўриб чиқиш;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бошқа вазифаларни ҳам бажаради.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2. Қуйидагиларнинг иш фаолиятини ташкил этади: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тошқинга қарши фавқулодда комиссия;</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ёнилғи-энергетика ресурсларини тежаш бўйича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маҳаллий хом ашё негизида тайёр маҳсулотлар, бутловчи буюмлар</w:t>
      </w:r>
      <w:r w:rsidRPr="004B591A">
        <w:rPr>
          <w:rFonts w:ascii="Times New Roman" w:eastAsia="Times New Roman" w:hAnsi="Times New Roman" w:cs="Times New Roman"/>
          <w:color w:val="333333"/>
          <w:sz w:val="24"/>
          <w:szCs w:val="24"/>
          <w:shd w:val="clear" w:color="auto" w:fill="FFFFFF"/>
          <w:lang w:eastAsia="ru-RU"/>
        </w:rPr>
        <w:br/>
      </w:r>
      <w:r w:rsidRPr="004B591A">
        <w:rPr>
          <w:rFonts w:ascii="Times New Roman" w:eastAsia="Times New Roman" w:hAnsi="Times New Roman" w:cs="Times New Roman"/>
          <w:color w:val="000000"/>
          <w:sz w:val="24"/>
          <w:szCs w:val="24"/>
          <w:shd w:val="clear" w:color="auto" w:fill="FFFFFF"/>
          <w:lang w:eastAsia="ru-RU"/>
        </w:rPr>
        <w:t>ва материаллар ишлаб чиқаришни маҳаллийлаштириш дастурини амалга оширишни таъминлаш бўйича махсус комиссия;</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тарифлар ва уй-жой коммунал хўжалигидаги иқтисодий ислоҳотлар Дастури бажарилишини мониторингини олиб бориш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ташкил этиладиган бошқа ҳудудий комиссиялар ва Кенгашлар.</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3. Қуйидаги ташкилот, муассаса ва корхоналарнинг туман ҳокимлиги билан ўзаро фаолиятини мувофиқлаштириб боради: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бош архитектури;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ободонлаштириш бошқармаси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“Ўзтрансгаз” АК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электр тармоқлари корхонаси;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“Ўзавтойўл” АК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агросаноат корхоналаридан ташқари саноат корхоналари;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қурилиш индустрияси корхоналари;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қурилиш-монтаж пудрат ташкилотлари;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транспорт ташкилотлари;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 “Сувоқава” корхонаси;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хусусий уй-жой мулкдорлари ширкатлари уюшмаси.</w:t>
      </w:r>
    </w:p>
    <w:p w:rsidR="004B591A" w:rsidRPr="004B591A" w:rsidRDefault="006A79DE" w:rsidP="004B591A">
      <w:pPr>
        <w:shd w:val="clear" w:color="auto" w:fill="FFFFFF"/>
        <w:spacing w:before="300" w:after="300" w:line="240" w:lineRule="auto"/>
        <w:jc w:val="center"/>
        <w:rPr>
          <w:rFonts w:ascii="OpenSans" w:eastAsia="Times New Roman" w:hAnsi="OpenSans" w:cs="Times New Roman"/>
          <w:color w:val="333333"/>
          <w:sz w:val="21"/>
          <w:szCs w:val="21"/>
          <w:lang w:eastAsia="ru-RU"/>
        </w:rPr>
      </w:pPr>
      <w:r>
        <w:rPr>
          <w:rFonts w:ascii="OpenSans" w:eastAsia="Times New Roman" w:hAnsi="OpenSans" w:cs="Times New Roman"/>
          <w:color w:val="333333"/>
          <w:sz w:val="21"/>
          <w:szCs w:val="21"/>
          <w:lang w:eastAsia="ru-RU"/>
        </w:rPr>
        <w:pict>
          <v:rect id="_x0000_i1029" style="width:0;height:0" o:hralign="center" o:hrstd="t" o:hr="t" fillcolor="#a0a0a0" stroked="f"/>
        </w:pic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Туман ҳокимининг ўринбосари, хотин-қизлар қўмитаси раиси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1. Қуйидагилар туман ҳокимининг ўринбосари, хотин-қизлар қўмитаси раисининг асосий вазифалари ҳисобланади: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Ўзбекистон Республикаси Конституцияси, “Маҳаллий давлат ҳокимияти тўғрисида”ги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чиқиш ва амалга ошириш;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хотин-қизларнинг ҳуқуқларини ҳимоя қилиш, оилада, жамиятда ва давлат қурилиши вазифаларини ҳал этишда уларнинг ролини ошириш ишларининг ҳолатини мунтазам ўрганиш ва баҳолаш;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хотин-қизлар бандлигини таъминлаш, уларни ишга жойлаштиришга ҳар томонлама кўмаклашиш, аёллар тадбиркорлигининг ҳар хил шаклларини ривожлантиришни таъминлаш чора-тадбирларини ишлаб чиқиш ва қабул қилиш;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хотин-қизларнинг ҳуқуқ ва манфаатларини ҳимоя қилиш, оналик ва болаликни муҳофаза қилиш соҳасида норматив-ҳуқуқий ҳужжатлар бажарилишини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хотин-қизларнинг ижтимоий-сиёсий ва ижтимоий фаоллигини оширишга йўналтирилган тадбирларни тайёрлаш ва амалга ошириш, мамлакатнинг ижтимоий, сиёсий ҳаётида, халқаро хотин-қизлар ҳаракатида аёллар нодавлат нотижорат ташкилотларининг фаол иштирок этишига кўмаклашиш;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оилада, маҳалла ва меҳнат жамоатларида хотин-қизларнинг мавқеини ошириш борасидаги давлат сиёсатини юритиш, аёлларнинг меҳнат шароитини яхшилаш, давлат ва нодавлат ташкилотларининг шу масалаларга оид фаолиятини  ва ҳаракатларини мувофиқлаштиради, корхона, ташкилот ва муассасаларда аёлларнинг ижтимоий муҳофазасини яхшилашда иштирок этиш, шунингдек, хотин-қизлар ўртасида тадбиркорликни ривожлантиришга кўмаклашиш;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маҳаллалар, ўқув муассасалари, меҳнат жамоаларида аёлларни юксак ватанпарварлик, миллий ва диний бағрикенглик руҳида тарбиялаш, диний экстремистик оқимларга қарши курашга оид тарғибот ишларини ташкил этади, аёллар ўртасида бузғунчи ғоялар тарқалишининг олдини олиш чораларини кўриш;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 xml:space="preserve">хотин-қизларни маънавий, ижтимоий ва касбий жиҳатдан қўллаб-қувватлаш, оналик ва болаликни муҳофаза этишга йўналтирилган тадбирларни уюштиради. Хотин-қизларнинг маънавий-ахлоқий ва жисмоний камолотини таъминлашга, сиёсий, иқтисодий, хуқуқий ва тиббий билимларини оширишга оид тадбирларни ташкил қилади. Маҳалла фуқаролар йиғинининг диний-маърифат ва маънавий-аҳлоқий тарбия бўйича маслаҳатчилари ишини </w:t>
      </w:r>
      <w:r w:rsidRPr="004B591A">
        <w:rPr>
          <w:rFonts w:ascii="Times New Roman" w:eastAsia="Times New Roman" w:hAnsi="Times New Roman" w:cs="Times New Roman"/>
          <w:color w:val="000000"/>
          <w:sz w:val="24"/>
          <w:szCs w:val="24"/>
          <w:shd w:val="clear" w:color="auto" w:fill="FFFFFF"/>
          <w:lang w:eastAsia="ru-RU"/>
        </w:rPr>
        <w:lastRenderedPageBreak/>
        <w:t>такомиллаштиришда иштирок этади. Хотин-қизларнинг репродуктив саломатлигини яхшилаш, улар ўртасида оммавий спорт турларини ривожлантириш;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хотин-қизларни туманнинг ижтимоий-иқтисодий ва маданий ривожланиш масалаларини ҳал қилишга кенг жалб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тумандаги фуқаролар йиғинларининг диний-маърифат ва маънавий-аҳлоқий тарбия масалалари бўйича маслаҳатчиларининг фаолиятини ривожлантириш, уларга амалий-услубий ёрдам кўрсатиш масалаларини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аёлларни ижтимоий муҳофаза этилиши, бозор иқтисодиёти шароитида уларнинг меҳнатга доир ҳуқуқларини ҳимоя қилинишини таҳлил этиб бориш;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оилани мустаҳкамлаш ва жамиятдаги ижтимоий ахамиятини юксалтириш, оналик ва болаликни ҳуқуқий ҳимоя қилиниши чораларини кўриш;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аҳолининг репродуктив саломатлигини мустаҳкамлаш, аёлларни соғлигини мустаҳкамлаш, соғлом авлод туғилиши ва уни тарбиялаш ишларини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оила ва болага, ёлғиз ва кўп болали оналарга, ногирон хотин-қизларга ёрдам бериш масаласи билан шуғулланувчи давлат, жамоат ва хайрия ташкилотлари ишини мувофиқлаштириш;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фуқароларнинг ўзини ўзи бошқариш органлари (қишлоқ ва маҳалла фуқаролар йиғинлари раислари) фаолиятида аёллар ва хотин-қизлар манфаатларини амалга ошириш масалалари бўйича ҳамкорлигини таъминлаш;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тасарруфидаги котибият ва тегишли ташкилот ҳамда муассасаларда Ўзбекистон Республикаси Вазирлар Маҳкамасининг 1999 йил 12 январдаги 12-сонли “Ижро интизомини мустаҳкамлаш чора-тадбирлари тўғрисида”ги ҳамда 1999 йил 29 мартдаги 140-сонли “Ўзбекистон Республикаси ҳокимият ва бошқарув органларида иш юритиш ва назоратни ташкил этиш бўйича меъёрий ҳужжатларни тасдиқлаш тўғрисида”ги қарорларининг талаблари асосида иш ташкил этилиши ва ижро интизомини мустаҳкамлаш;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ўз йўналишига тааллуқли муаммоли масалаларни ҳал этиш ҳамда соҳаларини ривожлантиришнинг истиқболли вазифаларини  амалга ошириш юзасидан таклифлар ва аниқ чора-тадбирларни ишлаб чиқиш ҳамда ҳокимга тақдим этиш;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жисмоний ва юридик шахсларнинг мурожаатларини “Жисмоний ва юридик шахсларнинг мурожаатлари тўғрисида”ги Ўзбекистон Республикаси Қонунига мувофиқ кўриб чиқиш;</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бошқа вазифаларни ҳам бажаради.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2. Қуйидагиларнинг иш фаолиятини ташкил этади: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Давлат ва жамоат тузилмалари фаолиятини мувофиқлаштирувчи тиббий-ижтимоий патронаж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Зулфия номидаги Давлат мукофотига тавсия этиш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Соғлом авлод, аёллар ва оиланинг тиббий маданият даражасини ошириш масалалари бўйича доимий ишловчи туман комиссияси;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Республика “Оила” илмий-амалий маркази туман ҳудудий бўлими иштирокчилари Кенгаши;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қонун ҳужжатларига мувофиқ ташкил этиладиган бошқа ҳудудий комиссиялар ва Кенгашлар.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3. Қуйидаги ташкилот, муассаса ва корхоналарнинг туман ҳокимлиги билан ўзаро фаолиятини мувофиқлаштириб боради: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lastRenderedPageBreak/>
        <w:t>Туман хотин-қизлар қўмитаси;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“Соғлом авлод учун" жамғармаси, “Тадбиркор аёл” уюшмаси туман бўлими;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“Қизил ярим ой” жамияти ва “Оила” илмий-амалий маркази туман бўлими.</w:t>
      </w:r>
    </w:p>
    <w:p w:rsidR="004B591A" w:rsidRPr="004B591A" w:rsidRDefault="004B591A" w:rsidP="004B591A">
      <w:pPr>
        <w:shd w:val="clear" w:color="auto" w:fill="FFFFFF"/>
        <w:spacing w:after="150" w:line="240" w:lineRule="auto"/>
        <w:jc w:val="center"/>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b/>
          <w:bCs/>
          <w:color w:val="000000"/>
          <w:sz w:val="24"/>
          <w:szCs w:val="24"/>
          <w:shd w:val="clear" w:color="auto" w:fill="FFFFFF"/>
          <w:lang w:eastAsia="ru-RU"/>
        </w:rPr>
        <w:t>III. Якунловчи қоидалар</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1. Туман ҳокими биринчи ўринбосари ва ўринбосарлари мутахассисларининг вазифалари тегишли таркибий бўлинмалар тўғрисидаги низомларда ва ҳоким томонидан тасдиқланадиган функционал вазифаларни тақсимлашда белгиланади.</w:t>
      </w:r>
    </w:p>
    <w:p w:rsidR="004B591A" w:rsidRPr="004B591A" w:rsidRDefault="004B591A" w:rsidP="004B591A">
      <w:pPr>
        <w:shd w:val="clear" w:color="auto" w:fill="FFFFFF"/>
        <w:spacing w:after="150" w:line="240" w:lineRule="auto"/>
        <w:jc w:val="both"/>
        <w:rPr>
          <w:rFonts w:ascii="OpenSans" w:eastAsia="Times New Roman" w:hAnsi="OpenSans" w:cs="Times New Roman"/>
          <w:color w:val="333333"/>
          <w:sz w:val="21"/>
          <w:szCs w:val="21"/>
          <w:lang w:eastAsia="ru-RU"/>
        </w:rPr>
      </w:pPr>
      <w:r w:rsidRPr="004B591A">
        <w:rPr>
          <w:rFonts w:ascii="Times New Roman" w:eastAsia="Times New Roman" w:hAnsi="Times New Roman" w:cs="Times New Roman"/>
          <w:color w:val="000000"/>
          <w:sz w:val="24"/>
          <w:szCs w:val="24"/>
          <w:shd w:val="clear" w:color="auto" w:fill="FFFFFF"/>
          <w:lang w:eastAsia="ru-RU"/>
        </w:rPr>
        <w:t>2. Мазкур функционал вазифалар тақсимотига қонунчиликда белгиланган тартибда ўзгартиришлар киритиш мумкин.</w:t>
      </w:r>
    </w:p>
    <w:p w:rsidR="00CE7B6E" w:rsidRDefault="00CE7B6E"/>
    <w:sectPr w:rsidR="00CE7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1A"/>
    <w:rsid w:val="004B591A"/>
    <w:rsid w:val="006A79DE"/>
    <w:rsid w:val="00CE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4932-932D-48F4-A435-B729B9E9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B5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B591A"/>
    <w:rPr>
      <w:b/>
      <w:bCs/>
    </w:rPr>
  </w:style>
  <w:style w:type="paragraph" w:customStyle="1" w:styleId="rtejustify">
    <w:name w:val="rtejustify"/>
    <w:basedOn w:val="a"/>
    <w:rsid w:val="004B5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08547">
      <w:bodyDiv w:val="1"/>
      <w:marLeft w:val="0"/>
      <w:marRight w:val="0"/>
      <w:marTop w:val="0"/>
      <w:marBottom w:val="0"/>
      <w:divBdr>
        <w:top w:val="none" w:sz="0" w:space="0" w:color="auto"/>
        <w:left w:val="none" w:sz="0" w:space="0" w:color="auto"/>
        <w:bottom w:val="none" w:sz="0" w:space="0" w:color="auto"/>
        <w:right w:val="none" w:sz="0" w:space="0" w:color="auto"/>
      </w:divBdr>
      <w:divsChild>
        <w:div w:id="1953898201">
          <w:marLeft w:val="0"/>
          <w:marRight w:val="0"/>
          <w:marTop w:val="0"/>
          <w:marBottom w:val="200"/>
          <w:divBdr>
            <w:top w:val="none" w:sz="0" w:space="0" w:color="auto"/>
            <w:left w:val="none" w:sz="0" w:space="0" w:color="auto"/>
            <w:bottom w:val="none" w:sz="0" w:space="0" w:color="auto"/>
            <w:right w:val="none" w:sz="0" w:space="0" w:color="auto"/>
          </w:divBdr>
        </w:div>
        <w:div w:id="2086105812">
          <w:marLeft w:val="0"/>
          <w:marRight w:val="0"/>
          <w:marTop w:val="0"/>
          <w:marBottom w:val="200"/>
          <w:divBdr>
            <w:top w:val="none" w:sz="0" w:space="0" w:color="auto"/>
            <w:left w:val="none" w:sz="0" w:space="0" w:color="auto"/>
            <w:bottom w:val="none" w:sz="0" w:space="0" w:color="auto"/>
            <w:right w:val="none" w:sz="0" w:space="0" w:color="auto"/>
          </w:divBdr>
        </w:div>
        <w:div w:id="1398480155">
          <w:marLeft w:val="0"/>
          <w:marRight w:val="0"/>
          <w:marTop w:val="0"/>
          <w:marBottom w:val="200"/>
          <w:divBdr>
            <w:top w:val="none" w:sz="0" w:space="0" w:color="auto"/>
            <w:left w:val="none" w:sz="0" w:space="0" w:color="auto"/>
            <w:bottom w:val="none" w:sz="0" w:space="0" w:color="auto"/>
            <w:right w:val="none" w:sz="0" w:space="0" w:color="auto"/>
          </w:divBdr>
        </w:div>
        <w:div w:id="916791211">
          <w:marLeft w:val="0"/>
          <w:marRight w:val="0"/>
          <w:marTop w:val="0"/>
          <w:marBottom w:val="200"/>
          <w:divBdr>
            <w:top w:val="none" w:sz="0" w:space="0" w:color="auto"/>
            <w:left w:val="none" w:sz="0" w:space="0" w:color="auto"/>
            <w:bottom w:val="none" w:sz="0" w:space="0" w:color="auto"/>
            <w:right w:val="none" w:sz="0" w:space="0" w:color="auto"/>
          </w:divBdr>
        </w:div>
        <w:div w:id="8126829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7012</Words>
  <Characters>39970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e-max.uz</dc:creator>
  <cp:keywords/>
  <dc:description/>
  <cp:lastModifiedBy>Пользователь</cp:lastModifiedBy>
  <cp:revision>2</cp:revision>
  <dcterms:created xsi:type="dcterms:W3CDTF">2018-12-24T10:12:00Z</dcterms:created>
  <dcterms:modified xsi:type="dcterms:W3CDTF">2018-12-24T10:12:00Z</dcterms:modified>
</cp:coreProperties>
</file>